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80" w:after="240"/>
        <w:jc w:val="center"/>
        <w:rPr/>
      </w:pPr>
      <w:r>
        <w:rPr>
          <w:bCs/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Наименование юридического лица</w:t>
      </w:r>
      <w:r>
        <w:rPr>
          <w:bCs/>
          <w:sz w:val="24"/>
          <w:szCs w:val="24"/>
        </w:rPr>
        <w:t xml:space="preserve">/индивидуального предпринимателя/физического лица </w:t>
      </w:r>
      <w:r>
        <w:rPr/>
        <w:t>(нужное подчеркнуть)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Муниципальное казённое учреждение «Управление хозяйственного обеспечения администрации Михайловского сельского поселения»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(МКУ «УХО АМСП»)</w:t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Адрес (место нахождения)  692651 Приморский край Михайловский район с.Михайловка, ул.Колхозная, 83</w:t>
      </w:r>
    </w:p>
    <w:p>
      <w:pPr>
        <w:pStyle w:val="Normal"/>
        <w:pBdr>
          <w:top w:val="single" w:sz="4" w:space="1" w:color="000000"/>
        </w:pBdr>
        <w:ind w:left="2948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 фактического места нахождения  </w:t>
      </w:r>
      <w:r>
        <w:rPr>
          <w:bCs/>
          <w:sz w:val="24"/>
          <w:szCs w:val="24"/>
          <w:u w:val="single"/>
        </w:rPr>
        <w:t>692651 Приморский край Михайловский район с.Михайловка, ул.Колхозная, 83</w:t>
      </w:r>
      <w:r>
        <w:rPr>
          <w:bCs/>
          <w:sz w:val="24"/>
          <w:szCs w:val="24"/>
        </w:rPr>
        <w:t xml:space="preserve"> </w:t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Номер контактного телефона  8(42346) 23281</w:t>
      </w:r>
    </w:p>
    <w:p>
      <w:pPr>
        <w:pStyle w:val="Normal"/>
        <w:pBdr>
          <w:top w:val="single" w:sz="4" w:space="1" w:color="000000"/>
        </w:pBdr>
        <w:ind w:left="332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Фамилия, имя, отчество представителя работодателя  ---------------</w:t>
      </w:r>
    </w:p>
    <w:p>
      <w:pPr>
        <w:pStyle w:val="Normal"/>
        <w:pBdr>
          <w:top w:val="single" w:sz="4" w:space="1" w:color="000000"/>
        </w:pBdr>
        <w:ind w:left="595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Проезд </w:t>
      </w:r>
      <w:r>
        <w:rPr/>
        <w:t>(вид транспорта, название остановки)</w:t>
      </w:r>
      <w:r>
        <w:rPr>
          <w:bCs/>
          <w:sz w:val="24"/>
          <w:szCs w:val="24"/>
        </w:rPr>
        <w:t xml:space="preserve">  остановка автобуса № 101 г.Уссурийск-Михайловка</w:t>
      </w:r>
    </w:p>
    <w:p>
      <w:pPr>
        <w:pStyle w:val="Normal"/>
        <w:pBdr>
          <w:top w:val="single" w:sz="4" w:space="1" w:color="000000"/>
        </w:pBdr>
        <w:ind w:left="4111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Организационно-правовая форма  юридического лица  </w:t>
      </w:r>
      <w:r>
        <w:rPr>
          <w:bCs/>
          <w:sz w:val="24"/>
          <w:szCs w:val="24"/>
          <w:u w:val="single"/>
        </w:rPr>
        <w:t>муниципальное казённое учреждение</w:t>
      </w:r>
    </w:p>
    <w:p>
      <w:pPr>
        <w:pStyle w:val="Normal"/>
        <w:spacing w:before="120" w:after="0"/>
        <w:rPr/>
      </w:pPr>
      <w:r>
        <w:rPr>
          <w:bCs/>
          <w:sz w:val="24"/>
          <w:szCs w:val="24"/>
        </w:rPr>
        <w:t>Форма собственности:</w:t>
      </w:r>
      <w:r>
        <w:rPr>
          <w:sz w:val="24"/>
          <w:szCs w:val="24"/>
        </w:rPr>
        <w:t xml:space="preserve"> государственная, </w:t>
      </w:r>
      <w:r>
        <w:rPr>
          <w:sz w:val="24"/>
          <w:szCs w:val="24"/>
          <w:u w:val="single"/>
        </w:rPr>
        <w:t>муниципальная,</w:t>
      </w:r>
      <w:r>
        <w:rPr>
          <w:sz w:val="24"/>
          <w:szCs w:val="24"/>
        </w:rPr>
        <w:t xml:space="preserve"> частная, общественные объединения или организации </w:t>
      </w:r>
      <w:r>
        <w:rPr/>
        <w:t>(нужное подчеркнуть)</w:t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sz w:val="24"/>
          <w:szCs w:val="24"/>
        </w:rPr>
        <w:t>Численность работников 9</w:t>
      </w:r>
      <w:r>
        <w:rPr>
          <w:sz w:val="24"/>
          <w:szCs w:val="24"/>
          <w:u w:val="single"/>
        </w:rPr>
        <w:t xml:space="preserve"> чел.</w:t>
      </w:r>
      <w:r>
        <w:rPr>
          <w:sz w:val="24"/>
          <w:szCs w:val="24"/>
        </w:rPr>
        <w:t>_______________________________________________________________________________________________________</w:t>
      </w:r>
    </w:p>
    <w:p>
      <w:pPr>
        <w:pStyle w:val="Normal"/>
        <w:spacing w:before="120" w:after="0"/>
        <w:rPr/>
      </w:pPr>
      <w:r>
        <w:rPr>
          <w:bCs/>
          <w:sz w:val="24"/>
          <w:szCs w:val="24"/>
        </w:rPr>
        <w:t>Вид экономической деятельности (по ОКВЭД)         69.20.2</w:t>
      </w:r>
    </w:p>
    <w:p>
      <w:pPr>
        <w:pStyle w:val="Normal"/>
        <w:pBdr>
          <w:top w:val="single" w:sz="4" w:space="1" w:color="000000"/>
        </w:pBdr>
        <w:ind w:left="5131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Социальные гарантии работникам:</w:t>
      </w:r>
      <w:r>
        <w:rPr>
          <w:sz w:val="24"/>
          <w:szCs w:val="24"/>
        </w:rPr>
        <w:t xml:space="preserve"> медицинское обслуживание, санаторно-курортное обеспечение, обеспечение детскими дошкольными учреждениями, </w:t>
      </w:r>
      <w:r>
        <w:rPr>
          <w:sz w:val="24"/>
          <w:szCs w:val="24"/>
          <w:u w:val="single"/>
        </w:rPr>
        <w:t>условия для приема пищи во время перерыва</w:t>
      </w:r>
      <w:r>
        <w:rPr>
          <w:sz w:val="24"/>
          <w:szCs w:val="24"/>
        </w:rPr>
        <w:t xml:space="preserve"> </w:t>
      </w:r>
      <w:r>
        <w:rPr/>
        <w:t>(нужное подчеркнуть)</w:t>
      </w:r>
    </w:p>
    <w:p>
      <w:pPr>
        <w:pStyle w:val="Normal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Иные условия    -----------------</w:t>
      </w:r>
    </w:p>
    <w:p>
      <w:pPr>
        <w:pStyle w:val="Normal"/>
        <w:pBdr>
          <w:top w:val="single" w:sz="4" w:space="1" w:color="000000"/>
        </w:pBdr>
        <w:ind w:left="1673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br w:type="page"/>
      </w:r>
    </w:p>
    <w:p>
      <w:pPr>
        <w:pStyle w:val="Normal"/>
        <w:bidi w:val="0"/>
        <w:spacing w:before="0" w:after="240"/>
        <w:ind w:left="0" w:right="0" w:hanging="0"/>
        <w:jc w:val="right"/>
        <w:rPr/>
      </w:pPr>
      <w:r>
        <w:rPr/>
      </w:r>
    </w:p>
    <w:tbl>
      <w:tblPr>
        <w:tblW w:w="1576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709"/>
        <w:gridCol w:w="1134"/>
        <w:gridCol w:w="1275"/>
        <w:gridCol w:w="1133"/>
        <w:gridCol w:w="1417"/>
        <w:gridCol w:w="1134"/>
        <w:gridCol w:w="1"/>
        <w:gridCol w:w="1700"/>
        <w:gridCol w:w="1"/>
        <w:gridCol w:w="1983"/>
        <w:gridCol w:w="3"/>
        <w:gridCol w:w="1559"/>
        <w:gridCol w:w="992"/>
        <w:gridCol w:w="3"/>
        <w:gridCol w:w="1273"/>
      </w:tblGrid>
      <w:tr>
        <w:trPr>
          <w:cantSplit w:val="true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</w:t>
              <w:softHyphen/>
              <w:t>ние профессии (специаль</w:t>
              <w:softHyphen/>
              <w:t>ности), должности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Квалифи</w:t>
              <w:softHyphen/>
              <w:t>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Необхо</w:t>
              <w:softHyphen/>
              <w:t>димое количество работников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Характер работы (постоян</w:t>
              <w:softHyphen/>
              <w:t>ная, временная, по совмес</w:t>
              <w:softHyphen/>
              <w:t>тительству, сезонная, надомная, дистанционная)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Заработ</w:t>
              <w:softHyphen/>
              <w:t xml:space="preserve">ная плата (доход)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от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до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Режим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Профессио</w:t>
              <w:softHyphen/>
              <w:t>нально-квали</w:t>
              <w:softHyphen/>
              <w:t>фикационные требования, образование, дополни</w:t>
              <w:softHyphen/>
              <w:t>тельные навыки, опыт работы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Дополни</w:t>
              <w:softHyphen/>
              <w:t>тельные пожелания к кандидатуре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Класс условий труда/ предо</w:t>
              <w:softHyphen/>
              <w:t>ставление дополни</w:t>
              <w:softHyphen/>
              <w:t>тельных социаль</w:t>
              <w:softHyphen/>
              <w:t>ных гарантий работнику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Квотируемое рабочее место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нормальная продолжительность рабочего времени, ненормированный рабочий день, работа в режиме гибкого рабочего времени, сокращен</w:t>
              <w:softHyphen/>
              <w:t>ная продолжитель</w:t>
              <w:softHyphen/>
              <w:t>ность рабочего времени, сменная работа, вахтовым методом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начало –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окон</w:t>
              <w:softHyphen/>
              <w:t>чание работы</w:t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Прием по результа</w:t>
              <w:softHyphen/>
              <w:t>там конкурса на замещение вакансии</w:t>
            </w:r>
          </w:p>
        </w:tc>
      </w:tr>
      <w:tr>
        <w:trPr>
          <w:cantSplit w:val="true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482" w:hRule="atLeast"/>
          <w:cantSplit w:val="true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82" w:hRule="atLeast"/>
          <w:cantSplit w:val="true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2" w:hRule="atLeast"/>
          <w:cantSplit w:val="true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5746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"/>
        <w:gridCol w:w="414"/>
        <w:gridCol w:w="209"/>
        <w:gridCol w:w="1304"/>
        <w:gridCol w:w="368"/>
        <w:gridCol w:w="397"/>
        <w:gridCol w:w="1304"/>
        <w:gridCol w:w="5500"/>
        <w:gridCol w:w="1986"/>
        <w:gridCol w:w="283"/>
        <w:gridCol w:w="3798"/>
      </w:tblGrid>
      <w:tr>
        <w:trPr/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50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85" w:hanging="0"/>
              <w:jc w:val="right"/>
              <w:rPr/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198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Ю.Ю.Дейкалюк</w:t>
            </w:r>
          </w:p>
        </w:tc>
      </w:tr>
      <w:tr>
        <w:trPr/>
        <w:tc>
          <w:tcPr>
            <w:tcW w:w="1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7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(фамилия, имя, отчество)</w:t>
            </w:r>
          </w:p>
        </w:tc>
      </w:tr>
    </w:tbl>
    <w:p>
      <w:pPr>
        <w:pStyle w:val="Normal"/>
        <w:bidi w:val="0"/>
        <w:spacing w:before="120" w:after="0"/>
        <w:ind w:left="9781" w:right="0" w:hanging="0"/>
        <w:jc w:val="left"/>
        <w:rPr/>
      </w:pPr>
      <w:r>
        <w:rPr>
          <w:bCs/>
          <w:sz w:val="24"/>
          <w:szCs w:val="24"/>
        </w:rPr>
        <w:t>М.П.</w:t>
      </w:r>
    </w:p>
    <w:sectPr>
      <w:headerReference w:type="default" r:id="rId2"/>
      <w:type w:val="nextPage"/>
      <w:pgSz w:orient="landscape" w:w="16838" w:h="11906"/>
      <w:pgMar w:left="435" w:right="473" w:header="397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37a9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35811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109d4"/>
    <w:rPr/>
  </w:style>
  <w:style w:type="character" w:styleId="Style16" w:customStyle="1">
    <w:name w:val="Нижний колонтитул Знак"/>
    <w:basedOn w:val="DefaultParagraphFont"/>
    <w:link w:val="a9"/>
    <w:qFormat/>
    <w:rsid w:val="003e6467"/>
    <w:rPr/>
  </w:style>
  <w:style w:type="character" w:styleId="ListLabel1">
    <w:name w:val="ListLabel 1"/>
    <w:qFormat/>
    <w:rPr>
      <w:spacing w:val="-4"/>
      <w:lang w:val="en-US"/>
    </w:rPr>
  </w:style>
  <w:style w:type="character" w:styleId="ListLabel2">
    <w:name w:val="ListLabel 2"/>
    <w:qFormat/>
    <w:rPr>
      <w:spacing w:val="-4"/>
      <w:lang w:val="en-US"/>
    </w:rPr>
  </w:style>
  <w:style w:type="character" w:styleId="ListLabel3">
    <w:name w:val="ListLabel 3"/>
    <w:qFormat/>
    <w:rPr>
      <w:spacing w:val="-4"/>
      <w:lang w:val="en-US"/>
    </w:rPr>
  </w:style>
  <w:style w:type="character" w:styleId="ListLabel4">
    <w:name w:val="ListLabel 4"/>
    <w:qFormat/>
    <w:rPr>
      <w:spacing w:val="-4"/>
      <w:lang w:val="en-US"/>
    </w:rPr>
  </w:style>
  <w:style w:type="character" w:styleId="ListLabel5">
    <w:name w:val="ListLabel 5"/>
    <w:qFormat/>
    <w:rPr>
      <w:spacing w:val="-4"/>
      <w:lang w:val="en-US"/>
    </w:rPr>
  </w:style>
  <w:style w:type="character" w:styleId="ListLabel6">
    <w:name w:val="ListLabel 6"/>
    <w:qFormat/>
    <w:rPr>
      <w:spacing w:val="-4"/>
      <w:lang w:val="en-US"/>
    </w:rPr>
  </w:style>
  <w:style w:type="character" w:styleId="ListLabel7">
    <w:name w:val="ListLabel 7"/>
    <w:qFormat/>
    <w:rPr>
      <w:spacing w:val="-4"/>
      <w:lang w:val="en-US"/>
    </w:rPr>
  </w:style>
  <w:style w:type="character" w:styleId="ListLabel8">
    <w:name w:val="ListLabel 8"/>
    <w:qFormat/>
    <w:rPr>
      <w:spacing w:val="-4"/>
      <w:lang w:val="en-US"/>
    </w:rPr>
  </w:style>
  <w:style w:type="character" w:styleId="ListLabel9">
    <w:name w:val="ListLabel 9"/>
    <w:qFormat/>
    <w:rPr>
      <w:spacing w:val="-4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346647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rsid w:val="00f109d4"/>
    <w:pPr>
      <w:widowControl/>
      <w:tabs>
        <w:tab w:val="clear" w:pos="7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3e6467"/>
    <w:pPr>
      <w:spacing w:before="0" w:after="0"/>
      <w:ind w:left="720" w:hanging="0"/>
      <w:contextualSpacing/>
    </w:pPr>
    <w:rPr/>
  </w:style>
  <w:style w:type="paragraph" w:styleId="Style23">
    <w:name w:val="Footer"/>
    <w:basedOn w:val="Normal"/>
    <w:link w:val="aa"/>
    <w:rsid w:val="003e646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37a9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0B85-783E-43DD-81BD-CA02E80D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LibreOffice/6.1.5.2$Windows_x86 LibreOffice_project/90f8dcf33c87b3705e78202e3df5142b201bd805</Application>
  <Pages>2</Pages>
  <Words>245</Words>
  <Characters>2058</Characters>
  <CharactersWithSpaces>2261</CharactersWithSpaces>
  <Paragraphs>67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2019-06-24T23:45:00Z</dcterms:created>
  <dc:creator>СВЕТА</dc:creator>
  <dc:description/>
  <dc:language>ru-RU</dc:language>
  <cp:lastModifiedBy/>
  <cp:lastPrinted>2019-12-09T11:26:13Z</cp:lastPrinted>
  <dcterms:modified xsi:type="dcterms:W3CDTF">2019-12-09T11:37:33Z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